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96B9" w14:textId="77777777" w:rsidR="00AA553E" w:rsidRPr="00AA553E" w:rsidRDefault="00AA553E" w:rsidP="00AA553E">
      <w:pPr>
        <w:spacing w:before="100" w:beforeAutospacing="1" w:after="100" w:afterAutospacing="1" w:line="240" w:lineRule="auto"/>
        <w:outlineLvl w:val="0"/>
        <w:rPr>
          <w:rFonts w:ascii="Times New Roman" w:eastAsia="Times New Roman" w:hAnsi="Times New Roman" w:cs="Times New Roman"/>
          <w:b/>
          <w:bCs/>
          <w:kern w:val="36"/>
          <w:sz w:val="36"/>
          <w:szCs w:val="36"/>
          <w:lang w:eastAsia="nl-NL"/>
        </w:rPr>
      </w:pPr>
      <w:r w:rsidRPr="00AA553E">
        <w:rPr>
          <w:rFonts w:ascii="Times New Roman" w:eastAsia="Times New Roman" w:hAnsi="Times New Roman" w:cs="Times New Roman"/>
          <w:b/>
          <w:bCs/>
          <w:kern w:val="36"/>
          <w:sz w:val="36"/>
          <w:szCs w:val="36"/>
          <w:lang w:eastAsia="nl-NL"/>
        </w:rPr>
        <w:t>Voldaan gevoel na spectaculair EGM – Geldrop Hippique</w:t>
      </w:r>
    </w:p>
    <w:p w14:paraId="5BB83084" w14:textId="77777777" w:rsidR="00AA553E" w:rsidRPr="00335614" w:rsidRDefault="00AA553E" w:rsidP="00335614">
      <w:pPr>
        <w:pStyle w:val="Geenafstand"/>
        <w:jc w:val="both"/>
        <w:rPr>
          <w:rFonts w:ascii="Calibri" w:hAnsi="Calibri" w:cs="Calibri"/>
          <w:sz w:val="24"/>
          <w:szCs w:val="24"/>
          <w:lang w:eastAsia="nl-NL"/>
        </w:rPr>
      </w:pPr>
      <w:r w:rsidRPr="00335614">
        <w:rPr>
          <w:rFonts w:ascii="Calibri" w:hAnsi="Calibri" w:cs="Calibri"/>
          <w:sz w:val="24"/>
          <w:szCs w:val="24"/>
          <w:lang w:eastAsia="nl-NL"/>
        </w:rPr>
        <w:t xml:space="preserve">Afgelopen weekend, 19 en 20 oktober, organiseerde de Eerste </w:t>
      </w:r>
      <w:proofErr w:type="spellStart"/>
      <w:r w:rsidRPr="00335614">
        <w:rPr>
          <w:rFonts w:ascii="Calibri" w:hAnsi="Calibri" w:cs="Calibri"/>
          <w:sz w:val="24"/>
          <w:szCs w:val="24"/>
          <w:lang w:eastAsia="nl-NL"/>
        </w:rPr>
        <w:t>Geldropse</w:t>
      </w:r>
      <w:proofErr w:type="spellEnd"/>
      <w:r w:rsidRPr="00335614">
        <w:rPr>
          <w:rFonts w:ascii="Calibri" w:hAnsi="Calibri" w:cs="Calibri"/>
          <w:sz w:val="24"/>
          <w:szCs w:val="24"/>
          <w:lang w:eastAsia="nl-NL"/>
        </w:rPr>
        <w:t xml:space="preserve"> </w:t>
      </w:r>
      <w:proofErr w:type="spellStart"/>
      <w:r w:rsidRPr="00335614">
        <w:rPr>
          <w:rFonts w:ascii="Calibri" w:hAnsi="Calibri" w:cs="Calibri"/>
          <w:sz w:val="24"/>
          <w:szCs w:val="24"/>
          <w:lang w:eastAsia="nl-NL"/>
        </w:rPr>
        <w:t>Menclub</w:t>
      </w:r>
      <w:proofErr w:type="spellEnd"/>
      <w:r w:rsidRPr="00335614">
        <w:rPr>
          <w:rFonts w:ascii="Calibri" w:hAnsi="Calibri" w:cs="Calibri"/>
          <w:sz w:val="24"/>
          <w:szCs w:val="24"/>
          <w:lang w:eastAsia="nl-NL"/>
        </w:rPr>
        <w:t xml:space="preserve"> haar 18e editie van de indoor-minimarathon onder de noemer EGM-Geldrop Hippique. Deze wedstrijd is een onderdeel van de EGM – Indoor Men Competitie 2024 - 2025, die haar 26e editie kent bij </w:t>
      </w:r>
      <w:proofErr w:type="spellStart"/>
      <w:r w:rsidRPr="00335614">
        <w:rPr>
          <w:rFonts w:ascii="Calibri" w:hAnsi="Calibri" w:cs="Calibri"/>
          <w:sz w:val="24"/>
          <w:szCs w:val="24"/>
          <w:lang w:eastAsia="nl-NL"/>
        </w:rPr>
        <w:t>ruitersportcentrum</w:t>
      </w:r>
      <w:proofErr w:type="spellEnd"/>
      <w:r w:rsidRPr="00335614">
        <w:rPr>
          <w:rFonts w:ascii="Calibri" w:hAnsi="Calibri" w:cs="Calibri"/>
          <w:sz w:val="24"/>
          <w:szCs w:val="24"/>
          <w:lang w:eastAsia="nl-NL"/>
        </w:rPr>
        <w:t xml:space="preserve"> Manege Meulendijks. Ondanks de drukke </w:t>
      </w:r>
      <w:proofErr w:type="spellStart"/>
      <w:r w:rsidRPr="00335614">
        <w:rPr>
          <w:rFonts w:ascii="Calibri" w:hAnsi="Calibri" w:cs="Calibri"/>
          <w:sz w:val="24"/>
          <w:szCs w:val="24"/>
          <w:lang w:eastAsia="nl-NL"/>
        </w:rPr>
        <w:t>menkalender</w:t>
      </w:r>
      <w:proofErr w:type="spellEnd"/>
      <w:r w:rsidRPr="00335614">
        <w:rPr>
          <w:rFonts w:ascii="Calibri" w:hAnsi="Calibri" w:cs="Calibri"/>
          <w:sz w:val="24"/>
          <w:szCs w:val="24"/>
          <w:lang w:eastAsia="nl-NL"/>
        </w:rPr>
        <w:t xml:space="preserve">, waar nog twee andere evenementen stonden vermeld, werden de startlijsten gevuld met ruim honderd deelnemers, waarbij het paard ofwel voor de koets, ofwel onder zadel liep. </w:t>
      </w:r>
    </w:p>
    <w:p w14:paraId="442A14B7" w14:textId="77777777" w:rsidR="00AA553E" w:rsidRPr="00335614" w:rsidRDefault="00AA553E" w:rsidP="00335614">
      <w:pPr>
        <w:pStyle w:val="Geenafstand"/>
        <w:jc w:val="both"/>
        <w:rPr>
          <w:rFonts w:ascii="Calibri" w:hAnsi="Calibri" w:cs="Calibri"/>
          <w:sz w:val="24"/>
          <w:szCs w:val="24"/>
          <w:lang w:eastAsia="nl-NL"/>
        </w:rPr>
      </w:pPr>
      <w:r w:rsidRPr="00335614">
        <w:rPr>
          <w:rFonts w:ascii="Calibri" w:hAnsi="Calibri" w:cs="Calibri"/>
          <w:sz w:val="24"/>
          <w:szCs w:val="24"/>
          <w:lang w:eastAsia="nl-NL"/>
        </w:rPr>
        <w:t xml:space="preserve">Het was een  strijd op het scherpst van de snede, wat zeker niet ten koste ging van sportiviteit en waarbij </w:t>
      </w:r>
      <w:proofErr w:type="spellStart"/>
      <w:r w:rsidRPr="00335614">
        <w:rPr>
          <w:rFonts w:ascii="Calibri" w:hAnsi="Calibri" w:cs="Calibri"/>
          <w:sz w:val="24"/>
          <w:szCs w:val="24"/>
          <w:lang w:eastAsia="nl-NL"/>
        </w:rPr>
        <w:t>paardvriendelijkheid</w:t>
      </w:r>
      <w:proofErr w:type="spellEnd"/>
      <w:r w:rsidRPr="00335614">
        <w:rPr>
          <w:rFonts w:ascii="Calibri" w:hAnsi="Calibri" w:cs="Calibri"/>
          <w:sz w:val="24"/>
          <w:szCs w:val="24"/>
          <w:lang w:eastAsia="nl-NL"/>
        </w:rPr>
        <w:t xml:space="preserve"> de boventoon voerde. De organisatie juicht dit ontzettend toe en merkt op dat het niveau van rijden de laatste jaren sterk is verhoogd. “Gelukkig zijn de rijders ervan doordrongen dat ook de mensport onder een vergrootglas is komen te liggen bij het grote publiek”, aldus voorzitter Ties van Gog</w:t>
      </w:r>
    </w:p>
    <w:p w14:paraId="7EA07AD3" w14:textId="77777777" w:rsidR="00335614" w:rsidRPr="00335614" w:rsidRDefault="00335614" w:rsidP="00335614">
      <w:pPr>
        <w:pStyle w:val="Geenafstand"/>
        <w:jc w:val="both"/>
        <w:rPr>
          <w:rFonts w:ascii="Calibri" w:hAnsi="Calibri" w:cs="Calibri"/>
          <w:i/>
          <w:iCs/>
          <w:sz w:val="10"/>
          <w:szCs w:val="10"/>
          <w:lang w:eastAsia="nl-NL"/>
        </w:rPr>
      </w:pPr>
    </w:p>
    <w:p w14:paraId="6A2448EA" w14:textId="763F8A10" w:rsidR="00335614" w:rsidRPr="00335614" w:rsidRDefault="00AA553E" w:rsidP="00335614">
      <w:pPr>
        <w:pStyle w:val="Geenafstand"/>
        <w:jc w:val="both"/>
        <w:rPr>
          <w:rFonts w:ascii="Calibri" w:hAnsi="Calibri" w:cs="Calibri"/>
          <w:b/>
          <w:bCs/>
          <w:sz w:val="24"/>
          <w:szCs w:val="24"/>
          <w:lang w:eastAsia="nl-NL"/>
        </w:rPr>
      </w:pPr>
      <w:r w:rsidRPr="00335614">
        <w:rPr>
          <w:rFonts w:ascii="Calibri" w:hAnsi="Calibri" w:cs="Calibri"/>
          <w:b/>
          <w:bCs/>
          <w:i/>
          <w:iCs/>
          <w:sz w:val="24"/>
          <w:szCs w:val="24"/>
          <w:lang w:eastAsia="nl-NL"/>
        </w:rPr>
        <w:t>Enkelspannen</w:t>
      </w:r>
    </w:p>
    <w:p w14:paraId="742E85FE" w14:textId="20DA1A00" w:rsidR="00AA553E" w:rsidRPr="00335614" w:rsidRDefault="00AA553E" w:rsidP="00335614">
      <w:pPr>
        <w:pStyle w:val="Geenafstand"/>
        <w:jc w:val="both"/>
        <w:rPr>
          <w:rFonts w:ascii="Calibri" w:hAnsi="Calibri" w:cs="Calibri"/>
          <w:sz w:val="24"/>
          <w:szCs w:val="24"/>
          <w:lang w:eastAsia="nl-NL"/>
        </w:rPr>
      </w:pPr>
      <w:r w:rsidRPr="00335614">
        <w:rPr>
          <w:rFonts w:ascii="Calibri" w:hAnsi="Calibri" w:cs="Calibri"/>
          <w:sz w:val="24"/>
          <w:szCs w:val="24"/>
          <w:lang w:eastAsia="nl-NL"/>
        </w:rPr>
        <w:t xml:space="preserve">Bij de enkelspan pony rubriek was de suprematie voor Jack Lamers uit het Belgische </w:t>
      </w:r>
      <w:proofErr w:type="spellStart"/>
      <w:r w:rsidRPr="00335614">
        <w:rPr>
          <w:rFonts w:ascii="Calibri" w:hAnsi="Calibri" w:cs="Calibri"/>
          <w:sz w:val="24"/>
          <w:szCs w:val="24"/>
          <w:lang w:eastAsia="nl-NL"/>
        </w:rPr>
        <w:t>Hamont</w:t>
      </w:r>
      <w:proofErr w:type="spellEnd"/>
      <w:r w:rsidRPr="00335614">
        <w:rPr>
          <w:rFonts w:ascii="Calibri" w:hAnsi="Calibri" w:cs="Calibri"/>
          <w:sz w:val="24"/>
          <w:szCs w:val="24"/>
          <w:lang w:eastAsia="nl-NL"/>
        </w:rPr>
        <w:t xml:space="preserve">, die ondanks een bal in de tweede manche Joris Lauwers en Chantal van der Wijst voor wist te blijven. Vierde en vijfde werden Brigitte Janssen en Ger Verstegen. Brent Janssen heerste bij de enkelspan paard rubriek met twee </w:t>
      </w:r>
      <w:proofErr w:type="spellStart"/>
      <w:r w:rsidRPr="00335614">
        <w:rPr>
          <w:rFonts w:ascii="Calibri" w:hAnsi="Calibri" w:cs="Calibri"/>
          <w:sz w:val="24"/>
          <w:szCs w:val="24"/>
          <w:lang w:eastAsia="nl-NL"/>
        </w:rPr>
        <w:t>nulrondes</w:t>
      </w:r>
      <w:proofErr w:type="spellEnd"/>
      <w:r w:rsidRPr="00335614">
        <w:rPr>
          <w:rFonts w:ascii="Calibri" w:hAnsi="Calibri" w:cs="Calibri"/>
          <w:sz w:val="24"/>
          <w:szCs w:val="24"/>
          <w:lang w:eastAsia="nl-NL"/>
        </w:rPr>
        <w:t xml:space="preserve">. Dat deed ook </w:t>
      </w:r>
      <w:proofErr w:type="spellStart"/>
      <w:r w:rsidRPr="00335614">
        <w:rPr>
          <w:rFonts w:ascii="Calibri" w:hAnsi="Calibri" w:cs="Calibri"/>
          <w:sz w:val="24"/>
          <w:szCs w:val="24"/>
          <w:lang w:eastAsia="nl-NL"/>
        </w:rPr>
        <w:t>Jeffrie</w:t>
      </w:r>
      <w:proofErr w:type="spellEnd"/>
      <w:r w:rsidRPr="00335614">
        <w:rPr>
          <w:rFonts w:ascii="Calibri" w:hAnsi="Calibri" w:cs="Calibri"/>
          <w:sz w:val="24"/>
          <w:szCs w:val="24"/>
          <w:lang w:eastAsia="nl-NL"/>
        </w:rPr>
        <w:t xml:space="preserve"> Scholten, maar zette twee seconden meer op de chronometer. Derde werd Jack Lamers. Poort 9 was voor menig deelnemer een lastig te nemen horde, vooral door de gekozen route naar deze poort.</w:t>
      </w:r>
    </w:p>
    <w:p w14:paraId="5D9E7EFC" w14:textId="77777777" w:rsidR="00335614" w:rsidRPr="00335614" w:rsidRDefault="00335614" w:rsidP="00335614">
      <w:pPr>
        <w:pStyle w:val="Geenafstand"/>
        <w:jc w:val="both"/>
        <w:rPr>
          <w:rFonts w:ascii="Calibri" w:hAnsi="Calibri" w:cs="Calibri"/>
          <w:i/>
          <w:iCs/>
          <w:sz w:val="10"/>
          <w:szCs w:val="10"/>
          <w:lang w:eastAsia="nl-NL"/>
        </w:rPr>
      </w:pPr>
    </w:p>
    <w:p w14:paraId="37D76479" w14:textId="2EB129D4" w:rsidR="00AA553E" w:rsidRPr="00335614" w:rsidRDefault="00AA553E" w:rsidP="00335614">
      <w:pPr>
        <w:pStyle w:val="Geenafstand"/>
        <w:jc w:val="both"/>
        <w:rPr>
          <w:rFonts w:ascii="Calibri" w:hAnsi="Calibri" w:cs="Calibri"/>
          <w:b/>
          <w:bCs/>
          <w:sz w:val="24"/>
          <w:szCs w:val="24"/>
          <w:lang w:eastAsia="nl-NL"/>
        </w:rPr>
      </w:pPr>
      <w:r w:rsidRPr="00335614">
        <w:rPr>
          <w:rFonts w:ascii="Calibri" w:hAnsi="Calibri" w:cs="Calibri"/>
          <w:b/>
          <w:bCs/>
          <w:i/>
          <w:iCs/>
          <w:sz w:val="24"/>
          <w:szCs w:val="24"/>
          <w:lang w:eastAsia="nl-NL"/>
        </w:rPr>
        <w:t>Tweespannen</w:t>
      </w:r>
    </w:p>
    <w:p w14:paraId="5D3651E5" w14:textId="356D5D06" w:rsidR="00AA553E" w:rsidRPr="00335614" w:rsidRDefault="00335614" w:rsidP="00335614">
      <w:pPr>
        <w:pStyle w:val="Geenafstand"/>
        <w:jc w:val="both"/>
        <w:rPr>
          <w:rFonts w:ascii="Calibri" w:hAnsi="Calibri" w:cs="Calibri"/>
          <w:sz w:val="24"/>
          <w:szCs w:val="24"/>
          <w:lang w:eastAsia="nl-NL"/>
        </w:rPr>
      </w:pPr>
      <w:r w:rsidRPr="00AA553E">
        <w:rPr>
          <w:rFonts w:ascii="Times New Roman" w:eastAsia="Times New Roman" w:hAnsi="Times New Roman" w:cs="Times New Roman"/>
          <w:noProof/>
          <w:color w:val="0000FF"/>
          <w:sz w:val="24"/>
          <w:szCs w:val="24"/>
          <w:lang w:eastAsia="nl-NL"/>
        </w:rPr>
        <w:drawing>
          <wp:anchor distT="0" distB="0" distL="114300" distR="114300" simplePos="0" relativeHeight="251658240" behindDoc="0" locked="0" layoutInCell="1" allowOverlap="1" wp14:anchorId="6237977E" wp14:editId="38FD7258">
            <wp:simplePos x="0" y="0"/>
            <wp:positionH relativeFrom="margin">
              <wp:align>right</wp:align>
            </wp:positionH>
            <wp:positionV relativeFrom="page">
              <wp:posOffset>5191125</wp:posOffset>
            </wp:positionV>
            <wp:extent cx="2619375" cy="1964055"/>
            <wp:effectExtent l="0" t="0" r="9525" b="0"/>
            <wp:wrapSquare wrapText="bothSides"/>
            <wp:docPr id="2" name="Afbeelding 1" descr="Afbeelding met kleding, schoeisel, persoon, grond&#10;&#10;Door AI gegenereerde inhoud is mogelijk onjuist.">
              <a:hlinkClick xmlns:a="http://schemas.openxmlformats.org/drawingml/2006/main" r:id="rId4" tooltip="&quot;241020 EGM Geldrop Hippique -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kleding, schoeisel, persoon, grond&#10;&#10;Door AI gegenereerde inhoud is mogelijk onjuist.">
                      <a:hlinkClick r:id="rId4" tooltip="&quot;241020 EGM Geldrop Hippique - Faceboo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9375" cy="1964055"/>
                    </a:xfrm>
                    <a:prstGeom prst="rect">
                      <a:avLst/>
                    </a:prstGeom>
                    <a:noFill/>
                    <a:ln>
                      <a:noFill/>
                    </a:ln>
                  </pic:spPr>
                </pic:pic>
              </a:graphicData>
            </a:graphic>
          </wp:anchor>
        </w:drawing>
      </w:r>
      <w:r w:rsidR="00AA553E" w:rsidRPr="00335614">
        <w:rPr>
          <w:rFonts w:ascii="Calibri" w:hAnsi="Calibri" w:cs="Calibri"/>
          <w:sz w:val="24"/>
          <w:szCs w:val="24"/>
          <w:lang w:eastAsia="nl-NL"/>
        </w:rPr>
        <w:t xml:space="preserve">Bij de tweespan paarden was de hoogste trede van het “schavot” voor Niels Vermeulen, die nog maar nauwelijks tijd had gekregen om het overlijden van hun familiepaard Vincent te verwerken. Toch won hij met overmacht in deze rubriek, op vijftien seconden gevolgd door Patrick Engelen. De derde trede werd veroverd door Johan van </w:t>
      </w:r>
      <w:proofErr w:type="spellStart"/>
      <w:r w:rsidR="00AA553E" w:rsidRPr="00335614">
        <w:rPr>
          <w:rFonts w:ascii="Calibri" w:hAnsi="Calibri" w:cs="Calibri"/>
          <w:sz w:val="24"/>
          <w:szCs w:val="24"/>
          <w:lang w:eastAsia="nl-NL"/>
        </w:rPr>
        <w:t>Hooijdonk</w:t>
      </w:r>
      <w:proofErr w:type="spellEnd"/>
      <w:r w:rsidR="00AA553E" w:rsidRPr="00335614">
        <w:rPr>
          <w:rFonts w:ascii="Calibri" w:hAnsi="Calibri" w:cs="Calibri"/>
          <w:sz w:val="24"/>
          <w:szCs w:val="24"/>
          <w:lang w:eastAsia="nl-NL"/>
        </w:rPr>
        <w:t>.</w:t>
      </w:r>
      <w:r w:rsidR="00AA553E" w:rsidRPr="00335614">
        <w:rPr>
          <w:rFonts w:ascii="Calibri" w:hAnsi="Calibri" w:cs="Calibri"/>
          <w:sz w:val="24"/>
          <w:szCs w:val="24"/>
          <w:lang w:eastAsia="nl-NL"/>
        </w:rPr>
        <w:br/>
        <w:t xml:space="preserve">Het meest spannend was het toch weer in de tweespan pony groep. De trouwe groep van deelnemers werd aangevuld door Sjoerd </w:t>
      </w:r>
      <w:proofErr w:type="spellStart"/>
      <w:r w:rsidR="00AA553E" w:rsidRPr="00335614">
        <w:rPr>
          <w:rFonts w:ascii="Calibri" w:hAnsi="Calibri" w:cs="Calibri"/>
          <w:sz w:val="24"/>
          <w:szCs w:val="24"/>
          <w:lang w:eastAsia="nl-NL"/>
        </w:rPr>
        <w:t>Lenssen</w:t>
      </w:r>
      <w:proofErr w:type="spellEnd"/>
      <w:r w:rsidR="00AA553E" w:rsidRPr="00335614">
        <w:rPr>
          <w:rFonts w:ascii="Calibri" w:hAnsi="Calibri" w:cs="Calibri"/>
          <w:sz w:val="24"/>
          <w:szCs w:val="24"/>
          <w:lang w:eastAsia="nl-NL"/>
        </w:rPr>
        <w:t xml:space="preserve">, die de eerste plaats wist te veroveren. Op maar liefst twaalf seconden eindigde Dennis </w:t>
      </w:r>
      <w:proofErr w:type="spellStart"/>
      <w:r w:rsidR="00AA553E" w:rsidRPr="00335614">
        <w:rPr>
          <w:rFonts w:ascii="Calibri" w:hAnsi="Calibri" w:cs="Calibri"/>
          <w:sz w:val="24"/>
          <w:szCs w:val="24"/>
          <w:lang w:eastAsia="nl-NL"/>
        </w:rPr>
        <w:t>Rijntjes</w:t>
      </w:r>
      <w:proofErr w:type="spellEnd"/>
      <w:r w:rsidR="00AA553E" w:rsidRPr="00335614">
        <w:rPr>
          <w:rFonts w:ascii="Calibri" w:hAnsi="Calibri" w:cs="Calibri"/>
          <w:sz w:val="24"/>
          <w:szCs w:val="24"/>
          <w:lang w:eastAsia="nl-NL"/>
        </w:rPr>
        <w:t xml:space="preserve">, ondanks zijn twee </w:t>
      </w:r>
      <w:proofErr w:type="spellStart"/>
      <w:r w:rsidR="00AA553E" w:rsidRPr="00335614">
        <w:rPr>
          <w:rFonts w:ascii="Calibri" w:hAnsi="Calibri" w:cs="Calibri"/>
          <w:sz w:val="24"/>
          <w:szCs w:val="24"/>
          <w:lang w:eastAsia="nl-NL"/>
        </w:rPr>
        <w:t>nulrondes</w:t>
      </w:r>
      <w:proofErr w:type="spellEnd"/>
      <w:r w:rsidR="00AA553E" w:rsidRPr="00335614">
        <w:rPr>
          <w:rFonts w:ascii="Calibri" w:hAnsi="Calibri" w:cs="Calibri"/>
          <w:sz w:val="24"/>
          <w:szCs w:val="24"/>
          <w:lang w:eastAsia="nl-NL"/>
        </w:rPr>
        <w:t>, op een tweede plaats. Derde met vier strafseconden vanwege één bal, werd Sam Couwenberg.</w:t>
      </w:r>
    </w:p>
    <w:p w14:paraId="17D46282" w14:textId="77777777" w:rsidR="00335614" w:rsidRPr="00335614" w:rsidRDefault="00335614" w:rsidP="00335614">
      <w:pPr>
        <w:pStyle w:val="Geenafstand"/>
        <w:jc w:val="both"/>
        <w:rPr>
          <w:rFonts w:ascii="Calibri" w:hAnsi="Calibri" w:cs="Calibri"/>
          <w:i/>
          <w:iCs/>
          <w:sz w:val="10"/>
          <w:szCs w:val="10"/>
          <w:lang w:eastAsia="nl-NL"/>
        </w:rPr>
      </w:pPr>
    </w:p>
    <w:p w14:paraId="07F0932A" w14:textId="1C6989B3" w:rsidR="00AA553E" w:rsidRPr="00335614" w:rsidRDefault="00AA553E" w:rsidP="00335614">
      <w:pPr>
        <w:pStyle w:val="Geenafstand"/>
        <w:jc w:val="both"/>
        <w:rPr>
          <w:rFonts w:ascii="Calibri" w:hAnsi="Calibri" w:cs="Calibri"/>
          <w:b/>
          <w:bCs/>
          <w:sz w:val="24"/>
          <w:szCs w:val="24"/>
          <w:lang w:eastAsia="nl-NL"/>
        </w:rPr>
      </w:pPr>
      <w:r w:rsidRPr="00335614">
        <w:rPr>
          <w:rFonts w:ascii="Calibri" w:hAnsi="Calibri" w:cs="Calibri"/>
          <w:b/>
          <w:bCs/>
          <w:i/>
          <w:iCs/>
          <w:sz w:val="24"/>
          <w:szCs w:val="24"/>
          <w:lang w:eastAsia="nl-NL"/>
        </w:rPr>
        <w:t>Vierspannen</w:t>
      </w:r>
    </w:p>
    <w:p w14:paraId="334A64FC" w14:textId="416515B8" w:rsidR="00AA553E" w:rsidRPr="00335614" w:rsidRDefault="00AA553E" w:rsidP="00335614">
      <w:pPr>
        <w:pStyle w:val="Geenafstand"/>
        <w:jc w:val="both"/>
        <w:rPr>
          <w:rFonts w:ascii="Calibri" w:hAnsi="Calibri" w:cs="Calibri"/>
          <w:sz w:val="24"/>
          <w:szCs w:val="24"/>
          <w:lang w:eastAsia="nl-NL"/>
        </w:rPr>
      </w:pPr>
      <w:r w:rsidRPr="00335614">
        <w:rPr>
          <w:rFonts w:ascii="Calibri" w:hAnsi="Calibri" w:cs="Calibri"/>
          <w:sz w:val="24"/>
          <w:szCs w:val="24"/>
          <w:lang w:eastAsia="nl-NL"/>
        </w:rPr>
        <w:t xml:space="preserve">Van de negen vierspanponymenners kwamen er zeven uit België. Het is daarom niet vreemd dat het podium gesierd werd door andere kleuren dan het rood, wit en blauw. De nummer één en twee hadden beiden vier strafsecondes in de eerste manche. Kenny </w:t>
      </w:r>
      <w:proofErr w:type="spellStart"/>
      <w:r w:rsidRPr="00335614">
        <w:rPr>
          <w:rFonts w:ascii="Calibri" w:hAnsi="Calibri" w:cs="Calibri"/>
          <w:sz w:val="24"/>
          <w:szCs w:val="24"/>
          <w:lang w:eastAsia="nl-NL"/>
        </w:rPr>
        <w:t>Kanora</w:t>
      </w:r>
      <w:proofErr w:type="spellEnd"/>
      <w:r w:rsidRPr="00335614">
        <w:rPr>
          <w:rFonts w:ascii="Calibri" w:hAnsi="Calibri" w:cs="Calibri"/>
          <w:sz w:val="24"/>
          <w:szCs w:val="24"/>
          <w:lang w:eastAsia="nl-NL"/>
        </w:rPr>
        <w:t xml:space="preserve"> legde de twee manches in totaal twee seconden sneller af dan zijn landgenoot Bernd Wouters. Johan </w:t>
      </w:r>
      <w:proofErr w:type="spellStart"/>
      <w:r w:rsidRPr="00335614">
        <w:rPr>
          <w:rFonts w:ascii="Calibri" w:hAnsi="Calibri" w:cs="Calibri"/>
          <w:sz w:val="24"/>
          <w:szCs w:val="24"/>
          <w:lang w:eastAsia="nl-NL"/>
        </w:rPr>
        <w:t>Beliën</w:t>
      </w:r>
      <w:proofErr w:type="spellEnd"/>
      <w:r w:rsidRPr="00335614">
        <w:rPr>
          <w:rFonts w:ascii="Calibri" w:hAnsi="Calibri" w:cs="Calibri"/>
          <w:sz w:val="24"/>
          <w:szCs w:val="24"/>
          <w:lang w:eastAsia="nl-NL"/>
        </w:rPr>
        <w:t xml:space="preserve"> werd derde.</w:t>
      </w:r>
      <w:r w:rsidRPr="00335614">
        <w:rPr>
          <w:rFonts w:ascii="Calibri" w:hAnsi="Calibri" w:cs="Calibri"/>
          <w:sz w:val="24"/>
          <w:szCs w:val="24"/>
          <w:lang w:eastAsia="nl-NL"/>
        </w:rPr>
        <w:br/>
        <w:t xml:space="preserve">Bij de vierspannen paarden was de deelname gering; Bruno </w:t>
      </w:r>
      <w:proofErr w:type="spellStart"/>
      <w:r w:rsidRPr="00335614">
        <w:rPr>
          <w:rFonts w:ascii="Calibri" w:hAnsi="Calibri" w:cs="Calibri"/>
          <w:sz w:val="24"/>
          <w:szCs w:val="24"/>
          <w:lang w:eastAsia="nl-NL"/>
        </w:rPr>
        <w:t>Taveniers</w:t>
      </w:r>
      <w:proofErr w:type="spellEnd"/>
      <w:r w:rsidRPr="00335614">
        <w:rPr>
          <w:rFonts w:ascii="Calibri" w:hAnsi="Calibri" w:cs="Calibri"/>
          <w:sz w:val="24"/>
          <w:szCs w:val="24"/>
          <w:lang w:eastAsia="nl-NL"/>
        </w:rPr>
        <w:t xml:space="preserve"> had weinig te duchten van zijn tegenstanders en won deze rubriek.</w:t>
      </w:r>
    </w:p>
    <w:p w14:paraId="3A89204C" w14:textId="77777777" w:rsidR="00335614" w:rsidRPr="00335614" w:rsidRDefault="00335614" w:rsidP="00335614">
      <w:pPr>
        <w:pStyle w:val="Geenafstand"/>
        <w:jc w:val="both"/>
        <w:rPr>
          <w:rFonts w:ascii="Calibri" w:hAnsi="Calibri" w:cs="Calibri"/>
          <w:i/>
          <w:iCs/>
          <w:sz w:val="10"/>
          <w:szCs w:val="10"/>
          <w:lang w:eastAsia="nl-NL"/>
        </w:rPr>
      </w:pPr>
    </w:p>
    <w:p w14:paraId="4810F043" w14:textId="6426AB5E" w:rsidR="00AA553E" w:rsidRPr="00335614" w:rsidRDefault="00AA553E" w:rsidP="00335614">
      <w:pPr>
        <w:pStyle w:val="Geenafstand"/>
        <w:jc w:val="both"/>
        <w:rPr>
          <w:rFonts w:ascii="Calibri" w:hAnsi="Calibri" w:cs="Calibri"/>
          <w:b/>
          <w:bCs/>
          <w:sz w:val="24"/>
          <w:szCs w:val="24"/>
          <w:lang w:eastAsia="nl-NL"/>
        </w:rPr>
      </w:pPr>
      <w:r w:rsidRPr="00335614">
        <w:rPr>
          <w:rFonts w:ascii="Calibri" w:hAnsi="Calibri" w:cs="Calibri"/>
          <w:b/>
          <w:bCs/>
          <w:i/>
          <w:iCs/>
          <w:sz w:val="24"/>
          <w:szCs w:val="24"/>
          <w:lang w:eastAsia="nl-NL"/>
        </w:rPr>
        <w:t>Wie de jeugd heeft ,,,,,</w:t>
      </w:r>
    </w:p>
    <w:p w14:paraId="4CDE1693" w14:textId="77777777" w:rsidR="00AA553E" w:rsidRPr="00335614" w:rsidRDefault="00AA553E" w:rsidP="00335614">
      <w:pPr>
        <w:pStyle w:val="Geenafstand"/>
        <w:jc w:val="both"/>
        <w:rPr>
          <w:rFonts w:ascii="Calibri" w:hAnsi="Calibri" w:cs="Calibri"/>
          <w:sz w:val="24"/>
          <w:szCs w:val="24"/>
          <w:lang w:eastAsia="nl-NL"/>
        </w:rPr>
      </w:pPr>
      <w:r w:rsidRPr="00335614">
        <w:rPr>
          <w:rFonts w:ascii="Calibri" w:hAnsi="Calibri" w:cs="Calibri"/>
          <w:sz w:val="24"/>
          <w:szCs w:val="24"/>
          <w:lang w:eastAsia="nl-NL"/>
        </w:rPr>
        <w:t xml:space="preserve">De familie Vorstenbosch had drie jeugdige ijzertjes in het vuur: Teun, Fleur en Puk. Verder namen deel: Ilse Looijmans, Carlijn Kuenen, Farah Lemmens, </w:t>
      </w:r>
      <w:proofErr w:type="spellStart"/>
      <w:r w:rsidRPr="00335614">
        <w:rPr>
          <w:rFonts w:ascii="Calibri" w:hAnsi="Calibri" w:cs="Calibri"/>
          <w:sz w:val="24"/>
          <w:szCs w:val="24"/>
          <w:lang w:eastAsia="nl-NL"/>
        </w:rPr>
        <w:t>Lienke</w:t>
      </w:r>
      <w:proofErr w:type="spellEnd"/>
      <w:r w:rsidRPr="00335614">
        <w:rPr>
          <w:rFonts w:ascii="Calibri" w:hAnsi="Calibri" w:cs="Calibri"/>
          <w:sz w:val="24"/>
          <w:szCs w:val="24"/>
          <w:lang w:eastAsia="nl-NL"/>
        </w:rPr>
        <w:t xml:space="preserve"> </w:t>
      </w:r>
      <w:proofErr w:type="spellStart"/>
      <w:r w:rsidRPr="00335614">
        <w:rPr>
          <w:rFonts w:ascii="Calibri" w:hAnsi="Calibri" w:cs="Calibri"/>
          <w:sz w:val="24"/>
          <w:szCs w:val="24"/>
          <w:lang w:eastAsia="nl-NL"/>
        </w:rPr>
        <w:t>Cuppens</w:t>
      </w:r>
      <w:proofErr w:type="spellEnd"/>
      <w:r w:rsidRPr="00335614">
        <w:rPr>
          <w:rFonts w:ascii="Calibri" w:hAnsi="Calibri" w:cs="Calibri"/>
          <w:sz w:val="24"/>
          <w:szCs w:val="24"/>
          <w:lang w:eastAsia="nl-NL"/>
        </w:rPr>
        <w:t xml:space="preserve">, </w:t>
      </w:r>
      <w:proofErr w:type="spellStart"/>
      <w:r w:rsidRPr="00335614">
        <w:rPr>
          <w:rFonts w:ascii="Calibri" w:hAnsi="Calibri" w:cs="Calibri"/>
          <w:sz w:val="24"/>
          <w:szCs w:val="24"/>
          <w:lang w:eastAsia="nl-NL"/>
        </w:rPr>
        <w:t>menteam</w:t>
      </w:r>
      <w:proofErr w:type="spellEnd"/>
      <w:r w:rsidRPr="00335614">
        <w:rPr>
          <w:rFonts w:ascii="Calibri" w:hAnsi="Calibri" w:cs="Calibri"/>
          <w:sz w:val="24"/>
          <w:szCs w:val="24"/>
          <w:lang w:eastAsia="nl-NL"/>
        </w:rPr>
        <w:t xml:space="preserve"> BTR en Celine Bakker. De negen jeugddeelnemers werden allemaal op gelijke wijze beloond met een lint, een drinkbeker van de sponsor en een mooie leuke prijs, die uitgezocht mocht worden. Vol trots werd hun ereronde verreden onder luid applaus van familieleden en het overige publiek.</w:t>
      </w:r>
    </w:p>
    <w:p w14:paraId="7CE03C97" w14:textId="7CA08724" w:rsidR="004A1F30" w:rsidRDefault="004A1F30" w:rsidP="00335614">
      <w:pPr>
        <w:jc w:val="both"/>
      </w:pPr>
    </w:p>
    <w:sectPr w:rsidR="004A1F30" w:rsidSect="00335614">
      <w:pgSz w:w="11906" w:h="16838"/>
      <w:pgMar w:top="1021" w:right="9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3E"/>
    <w:rsid w:val="00335614"/>
    <w:rsid w:val="004A1F30"/>
    <w:rsid w:val="00707053"/>
    <w:rsid w:val="00AA5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E4CC"/>
  <w15:chartTrackingRefBased/>
  <w15:docId w15:val="{504527E7-C3AD-477B-B55D-F7E9B125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5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5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55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55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55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55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55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55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55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55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55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55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55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55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55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55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55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553E"/>
    <w:rPr>
      <w:rFonts w:eastAsiaTheme="majorEastAsia" w:cstheme="majorBidi"/>
      <w:color w:val="272727" w:themeColor="text1" w:themeTint="D8"/>
    </w:rPr>
  </w:style>
  <w:style w:type="paragraph" w:styleId="Titel">
    <w:name w:val="Title"/>
    <w:basedOn w:val="Standaard"/>
    <w:next w:val="Standaard"/>
    <w:link w:val="TitelChar"/>
    <w:uiPriority w:val="10"/>
    <w:qFormat/>
    <w:rsid w:val="00AA5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55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55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55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55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553E"/>
    <w:rPr>
      <w:i/>
      <w:iCs/>
      <w:color w:val="404040" w:themeColor="text1" w:themeTint="BF"/>
    </w:rPr>
  </w:style>
  <w:style w:type="paragraph" w:styleId="Lijstalinea">
    <w:name w:val="List Paragraph"/>
    <w:basedOn w:val="Standaard"/>
    <w:uiPriority w:val="34"/>
    <w:qFormat/>
    <w:rsid w:val="00AA553E"/>
    <w:pPr>
      <w:ind w:left="720"/>
      <w:contextualSpacing/>
    </w:pPr>
  </w:style>
  <w:style w:type="character" w:styleId="Intensievebenadrukking">
    <w:name w:val="Intense Emphasis"/>
    <w:basedOn w:val="Standaardalinea-lettertype"/>
    <w:uiPriority w:val="21"/>
    <w:qFormat/>
    <w:rsid w:val="00AA553E"/>
    <w:rPr>
      <w:i/>
      <w:iCs/>
      <w:color w:val="0F4761" w:themeColor="accent1" w:themeShade="BF"/>
    </w:rPr>
  </w:style>
  <w:style w:type="paragraph" w:styleId="Duidelijkcitaat">
    <w:name w:val="Intense Quote"/>
    <w:basedOn w:val="Standaard"/>
    <w:next w:val="Standaard"/>
    <w:link w:val="DuidelijkcitaatChar"/>
    <w:uiPriority w:val="30"/>
    <w:qFormat/>
    <w:rsid w:val="00AA5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553E"/>
    <w:rPr>
      <w:i/>
      <w:iCs/>
      <w:color w:val="0F4761" w:themeColor="accent1" w:themeShade="BF"/>
    </w:rPr>
  </w:style>
  <w:style w:type="character" w:styleId="Intensieveverwijzing">
    <w:name w:val="Intense Reference"/>
    <w:basedOn w:val="Standaardalinea-lettertype"/>
    <w:uiPriority w:val="32"/>
    <w:qFormat/>
    <w:rsid w:val="00AA553E"/>
    <w:rPr>
      <w:b/>
      <w:bCs/>
      <w:smallCaps/>
      <w:color w:val="0F4761" w:themeColor="accent1" w:themeShade="BF"/>
      <w:spacing w:val="5"/>
    </w:rPr>
  </w:style>
  <w:style w:type="paragraph" w:styleId="Geenafstand">
    <w:name w:val="No Spacing"/>
    <w:uiPriority w:val="1"/>
    <w:qFormat/>
    <w:rsid w:val="00335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6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hoefnet.nl/wp-content/uploads/2024/10/241020-egm-geldrop-hippique.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498</Words>
  <Characters>2739</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 van Gog</dc:creator>
  <cp:keywords/>
  <dc:description/>
  <cp:lastModifiedBy>Ties van Gog</cp:lastModifiedBy>
  <cp:revision>2</cp:revision>
  <dcterms:created xsi:type="dcterms:W3CDTF">2025-02-19T07:25:00Z</dcterms:created>
  <dcterms:modified xsi:type="dcterms:W3CDTF">2025-02-19T07:33:00Z</dcterms:modified>
</cp:coreProperties>
</file>